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0FB0C" w14:textId="32EE23D3" w:rsidR="00A36F36" w:rsidRPr="00C45799" w:rsidRDefault="00E8340C" w:rsidP="00A36F36">
      <w:pPr>
        <w:pStyle w:val="Header"/>
        <w:rPr>
          <w:rFonts w:cstheme="minorHAnsi"/>
          <w:color w:val="000000" w:themeColor="text1"/>
        </w:rPr>
      </w:pPr>
      <w:r>
        <w:rPr>
          <w:rFonts w:cstheme="minorHAnsi"/>
          <w:color w:val="000000" w:themeColor="text1"/>
        </w:rPr>
        <w:t>July 2022</w:t>
      </w:r>
    </w:p>
    <w:p w14:paraId="73EBD558" w14:textId="77777777" w:rsidR="00A36F36" w:rsidRPr="005031DD" w:rsidRDefault="00A36F36" w:rsidP="00A36F36">
      <w:pPr>
        <w:pStyle w:val="Header"/>
        <w:jc w:val="both"/>
        <w:rPr>
          <w:rFonts w:cs="Gill Sans"/>
          <w:color w:val="000000" w:themeColor="text1"/>
        </w:rPr>
      </w:pPr>
    </w:p>
    <w:p w14:paraId="396496F1" w14:textId="74E13076" w:rsidR="00A36F36" w:rsidRPr="005031DD" w:rsidRDefault="00A36F36" w:rsidP="00A36F36">
      <w:pPr>
        <w:pStyle w:val="Header"/>
        <w:spacing w:line="276" w:lineRule="auto"/>
        <w:jc w:val="both"/>
        <w:rPr>
          <w:rFonts w:cs="Gill Sans"/>
          <w:b/>
          <w:bCs/>
          <w:color w:val="000000" w:themeColor="text1"/>
        </w:rPr>
      </w:pPr>
      <w:r w:rsidRPr="005031DD">
        <w:rPr>
          <w:rFonts w:cs="Gill Sans"/>
          <w:b/>
          <w:bCs/>
          <w:color w:val="000000" w:themeColor="text1"/>
        </w:rPr>
        <w:t xml:space="preserve">Early Years Foundation Stage Framework </w:t>
      </w:r>
    </w:p>
    <w:p w14:paraId="62FF6CB2" w14:textId="77777777" w:rsidR="00A36F36" w:rsidRPr="005031DD" w:rsidRDefault="00A36F36" w:rsidP="00A36F36">
      <w:pPr>
        <w:pStyle w:val="Header"/>
        <w:jc w:val="both"/>
        <w:rPr>
          <w:rFonts w:cs="Gill Sans"/>
          <w:color w:val="000000" w:themeColor="text1"/>
        </w:rPr>
      </w:pPr>
    </w:p>
    <w:p w14:paraId="7BF9DE00" w14:textId="77777777" w:rsidR="00A36F36" w:rsidRPr="005031DD" w:rsidRDefault="00A36F36" w:rsidP="00A36F36">
      <w:pPr>
        <w:pStyle w:val="Header"/>
        <w:jc w:val="both"/>
        <w:rPr>
          <w:rFonts w:cs="Gill Sans"/>
          <w:color w:val="000000" w:themeColor="text1"/>
        </w:rPr>
      </w:pPr>
      <w:r w:rsidRPr="005031DD">
        <w:rPr>
          <w:rFonts w:cs="Gill Sans"/>
          <w:color w:val="000000" w:themeColor="text1"/>
        </w:rPr>
        <w:t>Dear Parents,</w:t>
      </w:r>
    </w:p>
    <w:p w14:paraId="3BC69113" w14:textId="77777777" w:rsidR="00A36F36" w:rsidRPr="005031DD" w:rsidRDefault="00A36F36" w:rsidP="00A36F36">
      <w:pPr>
        <w:pStyle w:val="Header"/>
        <w:spacing w:line="276" w:lineRule="auto"/>
        <w:jc w:val="both"/>
        <w:rPr>
          <w:rFonts w:cs="Gill Sans"/>
          <w:color w:val="000000" w:themeColor="text1"/>
        </w:rPr>
      </w:pPr>
    </w:p>
    <w:p w14:paraId="4BB84F1B" w14:textId="0EA3DEDA" w:rsidR="00A36F36" w:rsidRPr="005031DD" w:rsidRDefault="00A779DB" w:rsidP="00A36F36">
      <w:pPr>
        <w:pStyle w:val="Header"/>
        <w:spacing w:line="276" w:lineRule="auto"/>
        <w:jc w:val="both"/>
        <w:rPr>
          <w:rFonts w:cs="Gill Sans"/>
          <w:color w:val="000000" w:themeColor="text1"/>
        </w:rPr>
      </w:pPr>
      <w:r>
        <w:rPr>
          <w:rFonts w:cs="Gill Sans"/>
          <w:color w:val="000000" w:themeColor="text1"/>
        </w:rPr>
        <w:t xml:space="preserve">Please find below an </w:t>
      </w:r>
      <w:r w:rsidR="00A36F36" w:rsidRPr="005031DD">
        <w:rPr>
          <w:rFonts w:cs="Gill Sans"/>
          <w:color w:val="000000" w:themeColor="text1"/>
        </w:rPr>
        <w:t>overview of the Early Years Foundatio</w:t>
      </w:r>
      <w:r w:rsidR="00E8340C">
        <w:rPr>
          <w:rFonts w:cs="Gill Sans"/>
          <w:color w:val="000000" w:themeColor="text1"/>
        </w:rPr>
        <w:t>n Stage Framework.</w:t>
      </w:r>
    </w:p>
    <w:p w14:paraId="78BFAA67" w14:textId="77777777" w:rsidR="00A36F36" w:rsidRPr="005031DD" w:rsidRDefault="00A36F36" w:rsidP="00A36F36">
      <w:pPr>
        <w:pStyle w:val="Header"/>
        <w:spacing w:line="276" w:lineRule="auto"/>
        <w:jc w:val="both"/>
        <w:rPr>
          <w:rFonts w:cs="Gill Sans"/>
          <w:color w:val="000000" w:themeColor="text1"/>
        </w:rPr>
      </w:pPr>
    </w:p>
    <w:p w14:paraId="6BF92B53" w14:textId="77777777" w:rsidR="00A36F36" w:rsidRPr="005031DD" w:rsidRDefault="00A36F36" w:rsidP="00A36F36">
      <w:pPr>
        <w:pStyle w:val="Header"/>
        <w:spacing w:line="276" w:lineRule="auto"/>
        <w:jc w:val="both"/>
        <w:rPr>
          <w:b/>
          <w:bCs/>
          <w:u w:val="single"/>
        </w:rPr>
      </w:pPr>
      <w:r w:rsidRPr="005031DD">
        <w:rPr>
          <w:b/>
          <w:bCs/>
          <w:u w:val="single"/>
        </w:rPr>
        <w:t xml:space="preserve">What Is the Early Years Foundation Stage Statutory Framework? </w:t>
      </w:r>
    </w:p>
    <w:p w14:paraId="50FFFD5F" w14:textId="77777777" w:rsidR="00A36F36" w:rsidRPr="005031DD" w:rsidRDefault="00A36F36" w:rsidP="00A36F36">
      <w:pPr>
        <w:pStyle w:val="Header"/>
        <w:spacing w:line="276" w:lineRule="auto"/>
        <w:jc w:val="both"/>
      </w:pPr>
      <w:r w:rsidRPr="005031DD">
        <w:t xml:space="preserve">The Early Years Foundation Stage (EYFS) statutory framework is a government document that all schools and </w:t>
      </w:r>
      <w:proofErr w:type="spellStart"/>
      <w:r w:rsidRPr="005031DD">
        <w:t>Ofsted</w:t>
      </w:r>
      <w:proofErr w:type="spellEnd"/>
      <w:r w:rsidRPr="005031DD">
        <w:t>-registered early years providers in England must follow. It sets standards for the learning, development and care of your child from birth to 5 years old. The standards ensure your child will learn and develop well and are kept healthy and safe.</w:t>
      </w:r>
    </w:p>
    <w:p w14:paraId="07A806D9" w14:textId="77777777" w:rsidR="00A36F36" w:rsidRPr="005031DD" w:rsidRDefault="00A36F36" w:rsidP="00A36F36">
      <w:pPr>
        <w:pStyle w:val="Header"/>
        <w:spacing w:line="276" w:lineRule="auto"/>
        <w:jc w:val="both"/>
      </w:pPr>
    </w:p>
    <w:p w14:paraId="541B646F" w14:textId="77777777" w:rsidR="00A36F36" w:rsidRPr="005031DD" w:rsidRDefault="00A36F36" w:rsidP="00A36F36">
      <w:pPr>
        <w:pStyle w:val="Header"/>
        <w:spacing w:line="276" w:lineRule="auto"/>
        <w:jc w:val="both"/>
        <w:rPr>
          <w:b/>
          <w:bCs/>
          <w:u w:val="single"/>
        </w:rPr>
      </w:pPr>
      <w:r w:rsidRPr="005031DD">
        <w:rPr>
          <w:b/>
          <w:bCs/>
          <w:u w:val="single"/>
        </w:rPr>
        <w:t xml:space="preserve">What Will My Child Be Learning? </w:t>
      </w:r>
    </w:p>
    <w:p w14:paraId="39E8D99B" w14:textId="77777777" w:rsidR="00A36F36" w:rsidRPr="005031DD" w:rsidRDefault="00A36F36" w:rsidP="00A36F36">
      <w:pPr>
        <w:pStyle w:val="Header"/>
        <w:spacing w:line="276" w:lineRule="auto"/>
        <w:jc w:val="both"/>
      </w:pPr>
      <w:r w:rsidRPr="005031DD">
        <w:rPr>
          <w:noProof/>
          <w:lang w:val="en-GB" w:eastAsia="en-GB"/>
        </w:rPr>
        <mc:AlternateContent>
          <mc:Choice Requires="wps">
            <w:drawing>
              <wp:anchor distT="45720" distB="45720" distL="114300" distR="114300" simplePos="0" relativeHeight="251661312" behindDoc="0" locked="0" layoutInCell="1" allowOverlap="1" wp14:anchorId="181DE68E" wp14:editId="3516FE1C">
                <wp:simplePos x="0" y="0"/>
                <wp:positionH relativeFrom="margin">
                  <wp:posOffset>4236085</wp:posOffset>
                </wp:positionH>
                <wp:positionV relativeFrom="paragraph">
                  <wp:posOffset>805180</wp:posOffset>
                </wp:positionV>
                <wp:extent cx="1752600" cy="1404620"/>
                <wp:effectExtent l="0" t="0" r="19050" b="1841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404620"/>
                        </a:xfrm>
                        <a:prstGeom prst="rect">
                          <a:avLst/>
                        </a:prstGeom>
                        <a:solidFill>
                          <a:srgbClr val="FFFFFF"/>
                        </a:solidFill>
                        <a:ln w="9525">
                          <a:solidFill>
                            <a:srgbClr val="000000"/>
                          </a:solidFill>
                          <a:miter lim="800000"/>
                          <a:headEnd/>
                          <a:tailEnd/>
                        </a:ln>
                      </wps:spPr>
                      <wps:txbx>
                        <w:txbxContent>
                          <w:p w14:paraId="64653A73" w14:textId="77777777" w:rsidR="00AB3D9E" w:rsidRDefault="00AB3D9E" w:rsidP="00A36F36">
                            <w:r>
                              <w:t xml:space="preserve">Physical Development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1DE68E" id="_x0000_t202" coordsize="21600,21600" o:spt="202" path="m,l,21600r21600,l21600,xe">
                <v:stroke joinstyle="miter"/>
                <v:path gradientshapeok="t" o:connecttype="rect"/>
              </v:shapetype>
              <v:shape id="Text Box 2" o:spid="_x0000_s1026" type="#_x0000_t202" style="position:absolute;left:0;text-align:left;margin-left:333.55pt;margin-top:63.4pt;width:138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">
                <v:textbox style="mso-fit-shape-to-text:t">
                  <w:txbxContent>
                    <w:p w14:paraId="64653A73" w14:textId="77777777" w:rsidR="00AB3D9E" w:rsidRDefault="00AB3D9E" w:rsidP="00A36F36">
                      <w:r>
                        <w:t xml:space="preserve">Physical Development </w:t>
                      </w:r>
                    </w:p>
                  </w:txbxContent>
                </v:textbox>
                <w10:wrap type="square" anchorx="margin"/>
              </v:shape>
            </w:pict>
          </mc:Fallback>
        </mc:AlternateContent>
      </w:r>
      <w:r w:rsidRPr="005031DD">
        <w:rPr>
          <w:noProof/>
          <w:lang w:val="en-GB" w:eastAsia="en-GB"/>
        </w:rPr>
        <mc:AlternateContent>
          <mc:Choice Requires="wps">
            <w:drawing>
              <wp:anchor distT="45720" distB="45720" distL="114300" distR="114300" simplePos="0" relativeHeight="251660288" behindDoc="0" locked="0" layoutInCell="1" allowOverlap="1" wp14:anchorId="1D3BE4A2" wp14:editId="1DBEEB54">
                <wp:simplePos x="0" y="0"/>
                <wp:positionH relativeFrom="margin">
                  <wp:posOffset>2289810</wp:posOffset>
                </wp:positionH>
                <wp:positionV relativeFrom="paragraph">
                  <wp:posOffset>776605</wp:posOffset>
                </wp:positionV>
                <wp:extent cx="1752600" cy="1404620"/>
                <wp:effectExtent l="0" t="0" r="1905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404620"/>
                        </a:xfrm>
                        <a:prstGeom prst="rect">
                          <a:avLst/>
                        </a:prstGeom>
                        <a:solidFill>
                          <a:srgbClr val="FFFFFF"/>
                        </a:solidFill>
                        <a:ln w="9525">
                          <a:solidFill>
                            <a:srgbClr val="000000"/>
                          </a:solidFill>
                          <a:miter lim="800000"/>
                          <a:headEnd/>
                          <a:tailEnd/>
                        </a:ln>
                      </wps:spPr>
                      <wps:txbx>
                        <w:txbxContent>
                          <w:p w14:paraId="4481E748" w14:textId="77777777" w:rsidR="00AB3D9E" w:rsidRDefault="00AB3D9E" w:rsidP="00A36F36">
                            <w:r>
                              <w:t xml:space="preserve">Personal, social and emotional development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3BE4A2" id="_x0000_s1027" type="#_x0000_t202" style="position:absolute;left:0;text-align:left;margin-left:180.3pt;margin-top:61.15pt;width:138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">
                <v:textbox style="mso-fit-shape-to-text:t">
                  <w:txbxContent>
                    <w:p w14:paraId="4481E748" w14:textId="77777777" w:rsidR="00AB3D9E" w:rsidRDefault="00AB3D9E" w:rsidP="00A36F36">
                      <w:r>
                        <w:t xml:space="preserve">Personal, social and emotional development </w:t>
                      </w:r>
                    </w:p>
                  </w:txbxContent>
                </v:textbox>
                <w10:wrap type="square" anchorx="margin"/>
              </v:shape>
            </w:pict>
          </mc:Fallback>
        </mc:AlternateContent>
      </w:r>
      <w:r w:rsidRPr="005031DD">
        <w:rPr>
          <w:noProof/>
          <w:lang w:val="en-GB" w:eastAsia="en-GB"/>
        </w:rPr>
        <mc:AlternateContent>
          <mc:Choice Requires="wps">
            <w:drawing>
              <wp:anchor distT="45720" distB="45720" distL="114300" distR="114300" simplePos="0" relativeHeight="251659264" behindDoc="0" locked="0" layoutInCell="1" allowOverlap="1" wp14:anchorId="4056AC23" wp14:editId="5816A483">
                <wp:simplePos x="0" y="0"/>
                <wp:positionH relativeFrom="margin">
                  <wp:align>left</wp:align>
                </wp:positionH>
                <wp:positionV relativeFrom="paragraph">
                  <wp:posOffset>786130</wp:posOffset>
                </wp:positionV>
                <wp:extent cx="2105025" cy="1404620"/>
                <wp:effectExtent l="0" t="0" r="2857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404620"/>
                        </a:xfrm>
                        <a:prstGeom prst="rect">
                          <a:avLst/>
                        </a:prstGeom>
                        <a:solidFill>
                          <a:srgbClr val="FFFFFF"/>
                        </a:solidFill>
                        <a:ln w="9525">
                          <a:solidFill>
                            <a:srgbClr val="000000"/>
                          </a:solidFill>
                          <a:miter lim="800000"/>
                          <a:headEnd/>
                          <a:tailEnd/>
                        </a:ln>
                      </wps:spPr>
                      <wps:txbx>
                        <w:txbxContent>
                          <w:p w14:paraId="000BB83C" w14:textId="77777777" w:rsidR="00AB3D9E" w:rsidRDefault="00AB3D9E" w:rsidP="00A36F36">
                            <w:r>
                              <w:t>Communication and Language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56AC23" id="_x0000_s1028" type="#_x0000_t202" style="position:absolute;left:0;text-align:left;margin-left:0;margin-top:61.9pt;width:165.7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">
                <v:textbox style="mso-fit-shape-to-text:t">
                  <w:txbxContent>
                    <w:p w14:paraId="000BB83C" w14:textId="77777777" w:rsidR="00AB3D9E" w:rsidRDefault="00AB3D9E" w:rsidP="00A36F36">
                      <w:r>
                        <w:t>Communication and Language</w:t>
                      </w:r>
                    </w:p>
                  </w:txbxContent>
                </v:textbox>
                <w10:wrap type="square" anchorx="margin"/>
              </v:shape>
            </w:pict>
          </mc:Fallback>
        </mc:AlternateContent>
      </w:r>
      <w:r w:rsidRPr="005031DD">
        <w:t xml:space="preserve">The EYFS framework outlines seven areas of learning and development and educational </w:t>
      </w:r>
      <w:proofErr w:type="spellStart"/>
      <w:r w:rsidRPr="005031DD">
        <w:t>programmes</w:t>
      </w:r>
      <w:proofErr w:type="spellEnd"/>
      <w:r w:rsidRPr="005031DD">
        <w:t xml:space="preserve">. There are </w:t>
      </w:r>
      <w:r w:rsidRPr="005031DD">
        <w:rPr>
          <w:b/>
          <w:bCs/>
        </w:rPr>
        <w:t>three prime</w:t>
      </w:r>
      <w:r w:rsidRPr="005031DD">
        <w:t xml:space="preserve"> areas of learning, which are particularly important for your child’s development and future learning:</w:t>
      </w:r>
    </w:p>
    <w:p w14:paraId="34F0DCA3" w14:textId="77777777" w:rsidR="00A36F36" w:rsidRPr="005031DD" w:rsidRDefault="00A36F36" w:rsidP="00A36F36">
      <w:pPr>
        <w:pStyle w:val="Header"/>
        <w:spacing w:line="276" w:lineRule="auto"/>
        <w:jc w:val="both"/>
      </w:pPr>
    </w:p>
    <w:p w14:paraId="174D1E14" w14:textId="77777777" w:rsidR="00A36F36" w:rsidRPr="005031DD" w:rsidRDefault="00A36F36" w:rsidP="00A36F36">
      <w:pPr>
        <w:pStyle w:val="Header"/>
        <w:jc w:val="both"/>
      </w:pPr>
    </w:p>
    <w:p w14:paraId="759D2735" w14:textId="77777777" w:rsidR="00E8340C" w:rsidRDefault="00E8340C" w:rsidP="00A36F36">
      <w:pPr>
        <w:pStyle w:val="Header"/>
      </w:pPr>
    </w:p>
    <w:p w14:paraId="022AA339" w14:textId="77777777" w:rsidR="00E8340C" w:rsidRDefault="00E8340C" w:rsidP="00A36F36">
      <w:pPr>
        <w:pStyle w:val="Header"/>
      </w:pPr>
    </w:p>
    <w:p w14:paraId="048795F9" w14:textId="28F60BAD" w:rsidR="00A36F36" w:rsidRPr="005031DD" w:rsidRDefault="00A36F36" w:rsidP="00A36F36">
      <w:pPr>
        <w:pStyle w:val="Header"/>
      </w:pPr>
      <w:r w:rsidRPr="005031DD">
        <w:rPr>
          <w:noProof/>
          <w:lang w:val="en-GB" w:eastAsia="en-GB"/>
        </w:rPr>
        <mc:AlternateContent>
          <mc:Choice Requires="wps">
            <w:drawing>
              <wp:anchor distT="45720" distB="45720" distL="114300" distR="114300" simplePos="0" relativeHeight="251665408" behindDoc="0" locked="0" layoutInCell="1" allowOverlap="1" wp14:anchorId="77B221B5" wp14:editId="07C42115">
                <wp:simplePos x="0" y="0"/>
                <wp:positionH relativeFrom="margin">
                  <wp:posOffset>4280535</wp:posOffset>
                </wp:positionH>
                <wp:positionV relativeFrom="paragraph">
                  <wp:posOffset>563245</wp:posOffset>
                </wp:positionV>
                <wp:extent cx="1885950" cy="1404620"/>
                <wp:effectExtent l="0" t="0" r="19050" b="1841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404620"/>
                        </a:xfrm>
                        <a:prstGeom prst="rect">
                          <a:avLst/>
                        </a:prstGeom>
                        <a:solidFill>
                          <a:srgbClr val="FFFFFF"/>
                        </a:solidFill>
                        <a:ln w="9525">
                          <a:solidFill>
                            <a:srgbClr val="000000"/>
                          </a:solidFill>
                          <a:miter lim="800000"/>
                          <a:headEnd/>
                          <a:tailEnd/>
                        </a:ln>
                      </wps:spPr>
                      <wps:txbx>
                        <w:txbxContent>
                          <w:p w14:paraId="21F0F81D" w14:textId="77777777" w:rsidR="00AB3D9E" w:rsidRDefault="00AB3D9E" w:rsidP="00A36F36">
                            <w:r>
                              <w:t>Expressive arts and design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B221B5" id="_x0000_s1029" type="#_x0000_t202" style="position:absolute;margin-left:337.05pt;margin-top:44.35pt;width:148.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">
                <v:textbox style="mso-fit-shape-to-text:t">
                  <w:txbxContent>
                    <w:p w14:paraId="21F0F81D" w14:textId="77777777" w:rsidR="00AB3D9E" w:rsidRDefault="00AB3D9E" w:rsidP="00A36F36">
                      <w:r>
                        <w:t>Expressive arts and design</w:t>
                      </w:r>
                    </w:p>
                  </w:txbxContent>
                </v:textbox>
                <w10:wrap type="square" anchorx="margin"/>
              </v:shape>
            </w:pict>
          </mc:Fallback>
        </mc:AlternateContent>
      </w:r>
      <w:r w:rsidRPr="005031DD">
        <w:rPr>
          <w:noProof/>
          <w:lang w:val="en-GB" w:eastAsia="en-GB"/>
        </w:rPr>
        <mc:AlternateContent>
          <mc:Choice Requires="wps">
            <w:drawing>
              <wp:anchor distT="45720" distB="45720" distL="114300" distR="114300" simplePos="0" relativeHeight="251664384" behindDoc="0" locked="0" layoutInCell="1" allowOverlap="1" wp14:anchorId="0A35CDB7" wp14:editId="4D21A9F7">
                <wp:simplePos x="0" y="0"/>
                <wp:positionH relativeFrom="margin">
                  <wp:posOffset>2213610</wp:posOffset>
                </wp:positionH>
                <wp:positionV relativeFrom="paragraph">
                  <wp:posOffset>556260</wp:posOffset>
                </wp:positionV>
                <wp:extent cx="1924050" cy="1404620"/>
                <wp:effectExtent l="0" t="0" r="19050" b="1841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04620"/>
                        </a:xfrm>
                        <a:prstGeom prst="rect">
                          <a:avLst/>
                        </a:prstGeom>
                        <a:solidFill>
                          <a:srgbClr val="FFFFFF"/>
                        </a:solidFill>
                        <a:ln w="9525">
                          <a:solidFill>
                            <a:srgbClr val="000000"/>
                          </a:solidFill>
                          <a:miter lim="800000"/>
                          <a:headEnd/>
                          <a:tailEnd/>
                        </a:ln>
                      </wps:spPr>
                      <wps:txbx>
                        <w:txbxContent>
                          <w:p w14:paraId="11310C26" w14:textId="77777777" w:rsidR="00AB3D9E" w:rsidRDefault="00AB3D9E" w:rsidP="00A36F36">
                            <w:r>
                              <w:t xml:space="preserve">Understanding the World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35CDB7" id="_x0000_s1030" type="#_x0000_t202" style="position:absolute;margin-left:174.3pt;margin-top:43.8pt;width:151.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">
                <v:textbox style="mso-fit-shape-to-text:t">
                  <w:txbxContent>
                    <w:p w14:paraId="11310C26" w14:textId="77777777" w:rsidR="00AB3D9E" w:rsidRDefault="00AB3D9E" w:rsidP="00A36F36">
                      <w:r>
                        <w:t xml:space="preserve">Understanding the World </w:t>
                      </w:r>
                    </w:p>
                  </w:txbxContent>
                </v:textbox>
                <w10:wrap type="square" anchorx="margin"/>
              </v:shape>
            </w:pict>
          </mc:Fallback>
        </mc:AlternateContent>
      </w:r>
      <w:r w:rsidRPr="005031DD">
        <w:rPr>
          <w:noProof/>
          <w:lang w:val="en-GB" w:eastAsia="en-GB"/>
        </w:rPr>
        <mc:AlternateContent>
          <mc:Choice Requires="wps">
            <w:drawing>
              <wp:anchor distT="45720" distB="45720" distL="114300" distR="114300" simplePos="0" relativeHeight="251662336" behindDoc="0" locked="0" layoutInCell="1" allowOverlap="1" wp14:anchorId="1F824352" wp14:editId="635D6B6A">
                <wp:simplePos x="0" y="0"/>
                <wp:positionH relativeFrom="margin">
                  <wp:posOffset>1114425</wp:posOffset>
                </wp:positionH>
                <wp:positionV relativeFrom="paragraph">
                  <wp:posOffset>560070</wp:posOffset>
                </wp:positionV>
                <wp:extent cx="866775" cy="1404620"/>
                <wp:effectExtent l="0" t="0" r="28575" b="184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404620"/>
                        </a:xfrm>
                        <a:prstGeom prst="rect">
                          <a:avLst/>
                        </a:prstGeom>
                        <a:solidFill>
                          <a:srgbClr val="FFFFFF"/>
                        </a:solidFill>
                        <a:ln w="9525">
                          <a:solidFill>
                            <a:srgbClr val="000000"/>
                          </a:solidFill>
                          <a:miter lim="800000"/>
                          <a:headEnd/>
                          <a:tailEnd/>
                        </a:ln>
                      </wps:spPr>
                      <wps:txbx>
                        <w:txbxContent>
                          <w:p w14:paraId="54B85D9D" w14:textId="77777777" w:rsidR="00AB3D9E" w:rsidRDefault="00AB3D9E" w:rsidP="00A36F36">
                            <w:r>
                              <w:t>Literacy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824352" id="_x0000_s1031" type="#_x0000_t202" style="position:absolute;margin-left:87.75pt;margin-top:44.1pt;width:68.2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">
                <v:textbox style="mso-fit-shape-to-text:t">
                  <w:txbxContent>
                    <w:p w14:paraId="54B85D9D" w14:textId="77777777" w:rsidR="00AB3D9E" w:rsidRDefault="00AB3D9E" w:rsidP="00A36F36">
                      <w:r>
                        <w:t>Literacy</w:t>
                      </w:r>
                    </w:p>
                  </w:txbxContent>
                </v:textbox>
                <w10:wrap type="square" anchorx="margin"/>
              </v:shape>
            </w:pict>
          </mc:Fallback>
        </mc:AlternateContent>
      </w:r>
      <w:r w:rsidRPr="005031DD">
        <w:rPr>
          <w:noProof/>
          <w:lang w:val="en-GB" w:eastAsia="en-GB"/>
        </w:rPr>
        <mc:AlternateContent>
          <mc:Choice Requires="wps">
            <w:drawing>
              <wp:anchor distT="45720" distB="45720" distL="114300" distR="114300" simplePos="0" relativeHeight="251663360" behindDoc="0" locked="0" layoutInCell="1" allowOverlap="1" wp14:anchorId="11EEBE6B" wp14:editId="0F0BBA7C">
                <wp:simplePos x="0" y="0"/>
                <wp:positionH relativeFrom="margin">
                  <wp:posOffset>32385</wp:posOffset>
                </wp:positionH>
                <wp:positionV relativeFrom="paragraph">
                  <wp:posOffset>556895</wp:posOffset>
                </wp:positionV>
                <wp:extent cx="800100" cy="1404620"/>
                <wp:effectExtent l="0" t="0" r="19050" b="1841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4620"/>
                        </a:xfrm>
                        <a:prstGeom prst="rect">
                          <a:avLst/>
                        </a:prstGeom>
                        <a:solidFill>
                          <a:srgbClr val="FFFFFF"/>
                        </a:solidFill>
                        <a:ln w="9525">
                          <a:solidFill>
                            <a:srgbClr val="000000"/>
                          </a:solidFill>
                          <a:miter lim="800000"/>
                          <a:headEnd/>
                          <a:tailEnd/>
                        </a:ln>
                      </wps:spPr>
                      <wps:txbx>
                        <w:txbxContent>
                          <w:p w14:paraId="61D8AA81" w14:textId="77777777" w:rsidR="00AB3D9E" w:rsidRDefault="00AB3D9E" w:rsidP="00A36F36">
                            <w:r>
                              <w:t>Maths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EEBE6B" id="_x0000_s1032" type="#_x0000_t202" style="position:absolute;margin-left:2.55pt;margin-top:43.85pt;width:63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">
                <v:textbox style="mso-fit-shape-to-text:t">
                  <w:txbxContent>
                    <w:p w14:paraId="61D8AA81" w14:textId="77777777" w:rsidR="00AB3D9E" w:rsidRDefault="00AB3D9E" w:rsidP="00A36F36">
                      <w:r>
                        <w:t>Maths</w:t>
                      </w:r>
                    </w:p>
                  </w:txbxContent>
                </v:textbox>
                <w10:wrap type="square" anchorx="margin"/>
              </v:shape>
            </w:pict>
          </mc:Fallback>
        </mc:AlternateContent>
      </w:r>
      <w:r w:rsidRPr="005031DD">
        <w:t xml:space="preserve">There are </w:t>
      </w:r>
      <w:r w:rsidRPr="005031DD">
        <w:rPr>
          <w:b/>
          <w:bCs/>
        </w:rPr>
        <w:t>four specific</w:t>
      </w:r>
      <w:r w:rsidRPr="005031DD">
        <w:t xml:space="preserve"> areas of learning, through which the prime areas are strengthened and applied:</w:t>
      </w:r>
    </w:p>
    <w:p w14:paraId="6091277B" w14:textId="77777777" w:rsidR="00A36F36" w:rsidRPr="005031DD" w:rsidRDefault="00A36F36" w:rsidP="00A36F36">
      <w:pPr>
        <w:pStyle w:val="Header"/>
      </w:pPr>
    </w:p>
    <w:p w14:paraId="2EBA0FCF" w14:textId="77777777" w:rsidR="00A36F36" w:rsidRPr="005031DD" w:rsidRDefault="00A36F36" w:rsidP="00A36F36">
      <w:pPr>
        <w:pStyle w:val="Header"/>
      </w:pPr>
    </w:p>
    <w:p w14:paraId="65266E5B" w14:textId="77777777" w:rsidR="00E8340C" w:rsidRDefault="00E8340C" w:rsidP="00A36F36">
      <w:pPr>
        <w:pStyle w:val="Header"/>
        <w:jc w:val="both"/>
        <w:rPr>
          <w:b/>
          <w:bCs/>
          <w:u w:val="single"/>
        </w:rPr>
      </w:pPr>
    </w:p>
    <w:p w14:paraId="4338FDF2" w14:textId="77777777" w:rsidR="00E8340C" w:rsidRDefault="00E8340C" w:rsidP="00A36F36">
      <w:pPr>
        <w:pStyle w:val="Header"/>
        <w:jc w:val="both"/>
        <w:rPr>
          <w:b/>
          <w:bCs/>
          <w:u w:val="single"/>
        </w:rPr>
      </w:pPr>
    </w:p>
    <w:p w14:paraId="624A3DA1" w14:textId="77777777" w:rsidR="00E8340C" w:rsidRDefault="00E8340C" w:rsidP="00A36F36">
      <w:pPr>
        <w:pStyle w:val="Header"/>
        <w:jc w:val="both"/>
        <w:rPr>
          <w:b/>
          <w:bCs/>
          <w:u w:val="single"/>
        </w:rPr>
      </w:pPr>
    </w:p>
    <w:p w14:paraId="32FD532A" w14:textId="7C72FC69" w:rsidR="00A36F36" w:rsidRPr="005031DD" w:rsidRDefault="00A36F36" w:rsidP="00A36F36">
      <w:pPr>
        <w:pStyle w:val="Header"/>
        <w:jc w:val="both"/>
        <w:rPr>
          <w:b/>
          <w:bCs/>
          <w:u w:val="single"/>
        </w:rPr>
      </w:pPr>
      <w:r w:rsidRPr="005031DD">
        <w:rPr>
          <w:b/>
          <w:bCs/>
          <w:u w:val="single"/>
        </w:rPr>
        <w:t xml:space="preserve">How Will My Child Be Learning? </w:t>
      </w:r>
    </w:p>
    <w:p w14:paraId="3B6C395E" w14:textId="6B9E42FD" w:rsidR="00A36F36" w:rsidRPr="005031DD" w:rsidRDefault="00E8340C" w:rsidP="00A36F36">
      <w:pPr>
        <w:pStyle w:val="Header"/>
        <w:jc w:val="both"/>
      </w:pPr>
      <w:r w:rsidRPr="005031DD">
        <w:rPr>
          <w:noProof/>
          <w:lang w:val="en-GB" w:eastAsia="en-GB"/>
        </w:rPr>
        <mc:AlternateContent>
          <mc:Choice Requires="wps">
            <w:drawing>
              <wp:anchor distT="45720" distB="45720" distL="114300" distR="114300" simplePos="0" relativeHeight="251668480" behindDoc="0" locked="0" layoutInCell="1" allowOverlap="1" wp14:anchorId="4FFDCF95" wp14:editId="0E8E9A4B">
                <wp:simplePos x="0" y="0"/>
                <wp:positionH relativeFrom="margin">
                  <wp:posOffset>3933825</wp:posOffset>
                </wp:positionH>
                <wp:positionV relativeFrom="paragraph">
                  <wp:posOffset>859501</wp:posOffset>
                </wp:positionV>
                <wp:extent cx="2447925" cy="1404620"/>
                <wp:effectExtent l="0" t="0" r="28575" b="1841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404620"/>
                        </a:xfrm>
                        <a:prstGeom prst="rect">
                          <a:avLst/>
                        </a:prstGeom>
                        <a:solidFill>
                          <a:srgbClr val="FFFFFF"/>
                        </a:solidFill>
                        <a:ln w="9525">
                          <a:solidFill>
                            <a:srgbClr val="000000"/>
                          </a:solidFill>
                          <a:miter lim="800000"/>
                          <a:headEnd/>
                          <a:tailEnd/>
                        </a:ln>
                      </wps:spPr>
                      <wps:txbx>
                        <w:txbxContent>
                          <w:p w14:paraId="5B77191F" w14:textId="77777777" w:rsidR="00AB3D9E" w:rsidRDefault="00AB3D9E" w:rsidP="00A36F36">
                            <w:r>
                              <w:t xml:space="preserve">Creating and thinking critically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FDCF95" id="_x0000_t202" coordsize="21600,21600" o:spt="202" path="m,l,21600r21600,l21600,xe">
                <v:stroke joinstyle="miter"/>
                <v:path gradientshapeok="t" o:connecttype="rect"/>
              </v:shapetype>
              <v:shape id="_x0000_s1033" type="#_x0000_t202" style="position:absolute;left:0;text-align:left;margin-left:309.75pt;margin-top:67.7pt;width:192.75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">
                <v:textbox style="mso-fit-shape-to-text:t">
                  <w:txbxContent>
                    <w:p w14:paraId="5B77191F" w14:textId="77777777" w:rsidR="00AB3D9E" w:rsidRDefault="00AB3D9E" w:rsidP="00A36F36">
                      <w:r>
                        <w:t xml:space="preserve">Creating and thinking critically </w:t>
                      </w:r>
                    </w:p>
                  </w:txbxContent>
                </v:textbox>
                <w10:wrap type="square" anchorx="margin"/>
              </v:shape>
            </w:pict>
          </mc:Fallback>
        </mc:AlternateContent>
      </w:r>
      <w:r w:rsidR="00A36F36" w:rsidRPr="005031DD">
        <w:t>The EYFS framework identifies the essential role of play in your child’s development. It is through both child-led play and play guided by an adult that your child will develop confidence and relationships with others. Thr</w:t>
      </w:r>
      <w:r w:rsidR="00C45799">
        <w:t>ough play, we</w:t>
      </w:r>
      <w:r w:rsidR="00A36F36" w:rsidRPr="005031DD">
        <w:t xml:space="preserve"> will help your child to extend their vocabulary and develop their communication skills. The EYFS framework identifies three characteristics of effective teaching and learning:</w:t>
      </w:r>
    </w:p>
    <w:p w14:paraId="41E18D16" w14:textId="5534F4C0" w:rsidR="00A36F36" w:rsidRPr="005031DD" w:rsidRDefault="00A36F36" w:rsidP="00A36F36">
      <w:pPr>
        <w:pStyle w:val="Header"/>
        <w:jc w:val="both"/>
      </w:pPr>
      <w:r w:rsidRPr="005031DD">
        <w:rPr>
          <w:noProof/>
          <w:lang w:val="en-GB" w:eastAsia="en-GB"/>
        </w:rPr>
        <mc:AlternateContent>
          <mc:Choice Requires="wps">
            <w:drawing>
              <wp:anchor distT="45720" distB="45720" distL="114300" distR="114300" simplePos="0" relativeHeight="251667456" behindDoc="0" locked="0" layoutInCell="1" allowOverlap="1" wp14:anchorId="524BAA0C" wp14:editId="3BC7729D">
                <wp:simplePos x="0" y="0"/>
                <wp:positionH relativeFrom="margin">
                  <wp:posOffset>2038985</wp:posOffset>
                </wp:positionH>
                <wp:positionV relativeFrom="paragraph">
                  <wp:posOffset>105410</wp:posOffset>
                </wp:positionV>
                <wp:extent cx="1724025" cy="1404620"/>
                <wp:effectExtent l="0" t="0" r="28575" b="1841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404620"/>
                        </a:xfrm>
                        <a:prstGeom prst="rect">
                          <a:avLst/>
                        </a:prstGeom>
                        <a:solidFill>
                          <a:srgbClr val="FFFFFF"/>
                        </a:solidFill>
                        <a:ln w="9525">
                          <a:solidFill>
                            <a:srgbClr val="000000"/>
                          </a:solidFill>
                          <a:miter lim="800000"/>
                          <a:headEnd/>
                          <a:tailEnd/>
                        </a:ln>
                      </wps:spPr>
                      <wps:txbx>
                        <w:txbxContent>
                          <w:p w14:paraId="70684228" w14:textId="77777777" w:rsidR="00AB3D9E" w:rsidRDefault="00AB3D9E" w:rsidP="00A36F36">
                            <w:r>
                              <w:t xml:space="preserve">Active Learning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4BAA0C" id="_x0000_s1034" type="#_x0000_t202" style="position:absolute;left:0;text-align:left;margin-left:160.55pt;margin-top:8.3pt;width:135.7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">
                <v:textbox style="mso-fit-shape-to-text:t">
                  <w:txbxContent>
                    <w:p w14:paraId="70684228" w14:textId="77777777" w:rsidR="00AB3D9E" w:rsidRDefault="00AB3D9E" w:rsidP="00A36F36">
                      <w:r>
                        <w:t xml:space="preserve">Active Learning </w:t>
                      </w:r>
                    </w:p>
                  </w:txbxContent>
                </v:textbox>
                <w10:wrap type="square" anchorx="margin"/>
              </v:shape>
            </w:pict>
          </mc:Fallback>
        </mc:AlternateContent>
      </w:r>
      <w:r w:rsidRPr="005031DD">
        <w:rPr>
          <w:noProof/>
          <w:lang w:val="en-GB" w:eastAsia="en-GB"/>
        </w:rPr>
        <mc:AlternateContent>
          <mc:Choice Requires="wps">
            <w:drawing>
              <wp:anchor distT="45720" distB="45720" distL="114300" distR="114300" simplePos="0" relativeHeight="251666432" behindDoc="0" locked="0" layoutInCell="1" allowOverlap="1" wp14:anchorId="6D84CC38" wp14:editId="1A9B82B9">
                <wp:simplePos x="0" y="0"/>
                <wp:positionH relativeFrom="margin">
                  <wp:posOffset>28575</wp:posOffset>
                </wp:positionH>
                <wp:positionV relativeFrom="paragraph">
                  <wp:posOffset>105410</wp:posOffset>
                </wp:positionV>
                <wp:extent cx="1724025" cy="1404620"/>
                <wp:effectExtent l="0" t="0" r="28575" b="1841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404620"/>
                        </a:xfrm>
                        <a:prstGeom prst="rect">
                          <a:avLst/>
                        </a:prstGeom>
                        <a:solidFill>
                          <a:srgbClr val="FFFFFF"/>
                        </a:solidFill>
                        <a:ln w="9525">
                          <a:solidFill>
                            <a:srgbClr val="000000"/>
                          </a:solidFill>
                          <a:miter lim="800000"/>
                          <a:headEnd/>
                          <a:tailEnd/>
                        </a:ln>
                      </wps:spPr>
                      <wps:txbx>
                        <w:txbxContent>
                          <w:p w14:paraId="3711FE52" w14:textId="77777777" w:rsidR="00AB3D9E" w:rsidRDefault="00AB3D9E" w:rsidP="00A36F36">
                            <w:r>
                              <w:t>Playing and exploring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84CC38" id="_x0000_s1035" type="#_x0000_t202" style="position:absolute;left:0;text-align:left;margin-left:2.25pt;margin-top:8.3pt;width:135.7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">
                <v:textbox style="mso-fit-shape-to-text:t">
                  <w:txbxContent>
                    <w:p w14:paraId="3711FE52" w14:textId="77777777" w:rsidR="00AB3D9E" w:rsidRDefault="00AB3D9E" w:rsidP="00A36F36">
                      <w:r>
                        <w:t>Playing and exploring</w:t>
                      </w:r>
                    </w:p>
                  </w:txbxContent>
                </v:textbox>
                <w10:wrap type="square" anchorx="margin"/>
              </v:shape>
            </w:pict>
          </mc:Fallback>
        </mc:AlternateContent>
      </w:r>
    </w:p>
    <w:p w14:paraId="46D2ED66" w14:textId="45097E6F" w:rsidR="00A36F36" w:rsidRPr="005031DD" w:rsidRDefault="00A36F36" w:rsidP="00A36F36">
      <w:pPr>
        <w:pStyle w:val="Header"/>
        <w:jc w:val="both"/>
      </w:pPr>
      <w:r w:rsidRPr="005031DD">
        <w:t xml:space="preserve">A greater focus on teaching specific skills will occur as your child progresses through their </w:t>
      </w:r>
      <w:r>
        <w:t>R</w:t>
      </w:r>
      <w:r w:rsidRPr="005031DD">
        <w:t xml:space="preserve">eception year, which will help them to prepare for </w:t>
      </w:r>
      <w:r>
        <w:t>Y</w:t>
      </w:r>
      <w:r w:rsidRPr="005031DD">
        <w:t xml:space="preserve">ear </w:t>
      </w:r>
      <w:r>
        <w:t>O</w:t>
      </w:r>
      <w:r w:rsidRPr="005031DD">
        <w:t>ne</w:t>
      </w:r>
      <w:r>
        <w:t>.</w:t>
      </w:r>
    </w:p>
    <w:p w14:paraId="1B15710A" w14:textId="77777777" w:rsidR="00E8340C" w:rsidRDefault="00E8340C" w:rsidP="00A36F36">
      <w:pPr>
        <w:pStyle w:val="Header"/>
        <w:jc w:val="both"/>
        <w:rPr>
          <w:b/>
          <w:bCs/>
          <w:u w:val="single"/>
        </w:rPr>
      </w:pPr>
    </w:p>
    <w:p w14:paraId="24EA2BDC" w14:textId="0FC1DBAF" w:rsidR="00A36F36" w:rsidRPr="005031DD" w:rsidRDefault="00A36F36" w:rsidP="00A36F36">
      <w:pPr>
        <w:pStyle w:val="Header"/>
        <w:jc w:val="both"/>
        <w:rPr>
          <w:b/>
          <w:bCs/>
          <w:u w:val="single"/>
        </w:rPr>
      </w:pPr>
      <w:r w:rsidRPr="005031DD">
        <w:rPr>
          <w:b/>
          <w:bCs/>
          <w:u w:val="single"/>
        </w:rPr>
        <w:t>How Will I Know How My Child Is Doing?</w:t>
      </w:r>
    </w:p>
    <w:p w14:paraId="46A16D8A" w14:textId="7AD81964" w:rsidR="00A36F36" w:rsidRPr="005031DD" w:rsidRDefault="00C45799" w:rsidP="00A36F36">
      <w:pPr>
        <w:pStyle w:val="Header"/>
        <w:jc w:val="both"/>
      </w:pPr>
      <w:r>
        <w:t>We will use our</w:t>
      </w:r>
      <w:r w:rsidR="00A36F36" w:rsidRPr="005031DD">
        <w:t xml:space="preserve"> professional knowledge to understand your child’s level of development. If we have any concerns about your child's progress, we will discuss these with you. </w:t>
      </w:r>
    </w:p>
    <w:p w14:paraId="39F42013" w14:textId="77777777" w:rsidR="00A36F36" w:rsidRPr="005031DD" w:rsidRDefault="00A36F36" w:rsidP="00A36F36">
      <w:pPr>
        <w:pStyle w:val="Header"/>
        <w:jc w:val="both"/>
      </w:pPr>
    </w:p>
    <w:p w14:paraId="657F43AE" w14:textId="77777777" w:rsidR="00A36F36" w:rsidRPr="005031DD" w:rsidRDefault="00A36F36" w:rsidP="00A36F36">
      <w:pPr>
        <w:pStyle w:val="Header"/>
        <w:jc w:val="both"/>
      </w:pPr>
      <w:r w:rsidRPr="005031DD">
        <w:t>Three formal assessments take place during the EYFS:</w:t>
      </w:r>
    </w:p>
    <w:p w14:paraId="5E544EB0" w14:textId="248574CE" w:rsidR="00A36F36" w:rsidRPr="005031DD" w:rsidRDefault="00A36F36" w:rsidP="00A36F36">
      <w:pPr>
        <w:pStyle w:val="Header"/>
        <w:jc w:val="both"/>
      </w:pPr>
      <w:r w:rsidRPr="005031DD">
        <w:t>Two-Year Progress Check (this will happen between the ages of 24 to 36 months</w:t>
      </w:r>
      <w:r w:rsidR="000227AD">
        <w:t xml:space="preserve"> by Pre-School providers</w:t>
      </w:r>
      <w:r w:rsidRPr="005031DD">
        <w:t xml:space="preserve">) </w:t>
      </w:r>
    </w:p>
    <w:p w14:paraId="635BA607" w14:textId="77777777" w:rsidR="00A36F36" w:rsidRPr="005031DD" w:rsidRDefault="00A36F36" w:rsidP="00A36F36">
      <w:pPr>
        <w:pStyle w:val="Header"/>
        <w:jc w:val="both"/>
      </w:pPr>
      <w:r w:rsidRPr="005031DD">
        <w:t xml:space="preserve">Reception Baseline Assessment (at the start of the </w:t>
      </w:r>
      <w:r>
        <w:t>R</w:t>
      </w:r>
      <w:r w:rsidRPr="005031DD">
        <w:t xml:space="preserve">eception year) </w:t>
      </w:r>
    </w:p>
    <w:p w14:paraId="4DFD508E" w14:textId="19F6BDC0" w:rsidR="00A36F36" w:rsidRPr="005031DD" w:rsidRDefault="00A36F36" w:rsidP="00A36F36">
      <w:pPr>
        <w:pStyle w:val="Header"/>
        <w:jc w:val="both"/>
        <w:rPr>
          <w:rFonts w:cs="Gill Sans"/>
          <w:color w:val="000000" w:themeColor="text1"/>
        </w:rPr>
      </w:pPr>
      <w:r w:rsidRPr="005031DD">
        <w:t>Early Years Foundation Stage Profile (at the end of the EYFS</w:t>
      </w:r>
      <w:r w:rsidR="000227AD">
        <w:t xml:space="preserve"> (the Reception Year</w:t>
      </w:r>
      <w:r w:rsidRPr="005031DD">
        <w:t>)</w:t>
      </w:r>
    </w:p>
    <w:p w14:paraId="0A0834A7" w14:textId="77777777" w:rsidR="00A36F36" w:rsidRPr="005031DD" w:rsidRDefault="00A36F36" w:rsidP="00A36F36">
      <w:pPr>
        <w:pStyle w:val="Header"/>
        <w:jc w:val="both"/>
        <w:rPr>
          <w:rFonts w:cs="Gill Sans"/>
          <w:color w:val="000000" w:themeColor="text1"/>
        </w:rPr>
      </w:pPr>
    </w:p>
    <w:p w14:paraId="77D88EB5" w14:textId="4FF63CEF" w:rsidR="00A36F36" w:rsidRPr="005031DD" w:rsidRDefault="00A36F36" w:rsidP="00A36F36">
      <w:pPr>
        <w:pStyle w:val="Header"/>
        <w:jc w:val="both"/>
      </w:pPr>
      <w:r w:rsidRPr="005031DD">
        <w:rPr>
          <w:rFonts w:cs="Gill Sans"/>
          <w:color w:val="000000" w:themeColor="text1"/>
        </w:rPr>
        <w:lastRenderedPageBreak/>
        <w:t>Discussions at Parents</w:t>
      </w:r>
      <w:r>
        <w:rPr>
          <w:rFonts w:cs="Gill Sans"/>
          <w:color w:val="000000" w:themeColor="text1"/>
        </w:rPr>
        <w:t>’</w:t>
      </w:r>
      <w:r w:rsidRPr="005031DD">
        <w:rPr>
          <w:rFonts w:cs="Gill Sans"/>
          <w:color w:val="000000" w:themeColor="text1"/>
        </w:rPr>
        <w:t xml:space="preserve"> </w:t>
      </w:r>
      <w:r w:rsidR="00C45799">
        <w:rPr>
          <w:rFonts w:cs="Gill Sans"/>
          <w:color w:val="000000" w:themeColor="text1"/>
        </w:rPr>
        <w:t>Meetings</w:t>
      </w:r>
      <w:r>
        <w:rPr>
          <w:rFonts w:cs="Gill Sans"/>
          <w:color w:val="000000" w:themeColor="text1"/>
        </w:rPr>
        <w:t xml:space="preserve"> </w:t>
      </w:r>
      <w:r w:rsidRPr="005031DD">
        <w:rPr>
          <w:rFonts w:cs="Gill Sans"/>
          <w:color w:val="000000" w:themeColor="text1"/>
        </w:rPr>
        <w:t xml:space="preserve">will inform </w:t>
      </w:r>
      <w:r>
        <w:rPr>
          <w:rFonts w:cs="Gill Sans"/>
          <w:color w:val="000000" w:themeColor="text1"/>
        </w:rPr>
        <w:t>you</w:t>
      </w:r>
      <w:r w:rsidRPr="005031DD">
        <w:rPr>
          <w:rFonts w:cs="Gill Sans"/>
          <w:color w:val="000000" w:themeColor="text1"/>
        </w:rPr>
        <w:t xml:space="preserve"> on how your child is progressing. At the end of the academic year, a report will be given to </w:t>
      </w:r>
      <w:r>
        <w:rPr>
          <w:rFonts w:cs="Gill Sans"/>
          <w:color w:val="000000" w:themeColor="text1"/>
        </w:rPr>
        <w:t>you</w:t>
      </w:r>
      <w:r w:rsidRPr="005031DD">
        <w:t xml:space="preserve"> to inform you of your child’s progress and whether they have met or are continuing to work towards their early learning goals (ELGs). There are 17 ELGs your child is expected to achieve by the end of the EYFS.</w:t>
      </w:r>
    </w:p>
    <w:p w14:paraId="49E79DC1" w14:textId="77777777" w:rsidR="00A36F36" w:rsidRPr="005031DD" w:rsidRDefault="00A36F36" w:rsidP="00A36F36">
      <w:pPr>
        <w:pStyle w:val="Header"/>
        <w:jc w:val="both"/>
      </w:pPr>
    </w:p>
    <w:p w14:paraId="559BD372" w14:textId="77777777" w:rsidR="00A36F36" w:rsidRPr="005031DD" w:rsidRDefault="00A36F36" w:rsidP="00A36F36">
      <w:pPr>
        <w:pStyle w:val="Header"/>
        <w:jc w:val="both"/>
      </w:pPr>
    </w:p>
    <w:p w14:paraId="560BB08D" w14:textId="1DC2780C" w:rsidR="00A36F36" w:rsidRPr="005031DD" w:rsidRDefault="00E8340C" w:rsidP="00A36F36">
      <w:pPr>
        <w:pStyle w:val="Header"/>
        <w:jc w:val="both"/>
        <w:rPr>
          <w:b/>
          <w:bCs/>
          <w:u w:val="single"/>
        </w:rPr>
      </w:pPr>
      <w:r>
        <w:rPr>
          <w:b/>
          <w:bCs/>
          <w:u w:val="single"/>
        </w:rPr>
        <w:t>C</w:t>
      </w:r>
      <w:r w:rsidR="00A36F36" w:rsidRPr="005031DD">
        <w:rPr>
          <w:b/>
          <w:bCs/>
          <w:u w:val="single"/>
        </w:rPr>
        <w:t xml:space="preserve">hanges to the Early </w:t>
      </w:r>
      <w:proofErr w:type="gramStart"/>
      <w:r w:rsidR="00A36F36" w:rsidRPr="005031DD">
        <w:rPr>
          <w:b/>
          <w:bCs/>
          <w:u w:val="single"/>
        </w:rPr>
        <w:t>Years  Foundation</w:t>
      </w:r>
      <w:proofErr w:type="gramEnd"/>
      <w:r w:rsidR="00A36F36" w:rsidRPr="005031DD">
        <w:rPr>
          <w:b/>
          <w:bCs/>
          <w:u w:val="single"/>
        </w:rPr>
        <w:t xml:space="preserve"> Stage Framewor</w:t>
      </w:r>
      <w:r w:rsidR="00A36F36">
        <w:rPr>
          <w:b/>
          <w:bCs/>
          <w:u w:val="single"/>
        </w:rPr>
        <w:t>k</w:t>
      </w:r>
      <w:r>
        <w:rPr>
          <w:b/>
          <w:bCs/>
          <w:u w:val="single"/>
        </w:rPr>
        <w:t xml:space="preserve"> </w:t>
      </w:r>
    </w:p>
    <w:p w14:paraId="1980FFE5" w14:textId="340D2B0E" w:rsidR="00A36F36" w:rsidRPr="005031DD" w:rsidRDefault="00A36F36" w:rsidP="00A36F36">
      <w:pPr>
        <w:pStyle w:val="Header"/>
        <w:jc w:val="both"/>
      </w:pPr>
      <w:r w:rsidRPr="005031DD">
        <w:t>The Early Years Foundation Stage (EYFS) has been reformed and there is a new EYFS framework that all schools and settings are required to f</w:t>
      </w:r>
      <w:r w:rsidR="00E8340C">
        <w:t>ollow since</w:t>
      </w:r>
      <w:r w:rsidRPr="005031DD">
        <w:t xml:space="preserve"> September 2021. These national changes have been made to better support all pupils’ learning and development. It is also the aim that the new framework will better prepare pupils for the transition into Key Stage 1. </w:t>
      </w:r>
    </w:p>
    <w:p w14:paraId="04E5B289" w14:textId="77777777" w:rsidR="00A36F36" w:rsidRPr="005031DD" w:rsidRDefault="00A36F36" w:rsidP="00A36F36">
      <w:pPr>
        <w:pStyle w:val="Header"/>
        <w:jc w:val="both"/>
      </w:pPr>
    </w:p>
    <w:p w14:paraId="7AFEEA0A" w14:textId="77777777" w:rsidR="00A36F36" w:rsidRPr="005031DD" w:rsidRDefault="00A36F36" w:rsidP="00A36F36">
      <w:pPr>
        <w:pStyle w:val="Header"/>
        <w:jc w:val="both"/>
      </w:pPr>
      <w:r w:rsidRPr="005031DD">
        <w:t xml:space="preserve">There are some elements of the EYFS that have not significantly changed and some that have. </w:t>
      </w:r>
    </w:p>
    <w:p w14:paraId="20656B49" w14:textId="77777777" w:rsidR="00A36F36" w:rsidRPr="005031DD" w:rsidRDefault="00A36F36" w:rsidP="00A36F36">
      <w:pPr>
        <w:pStyle w:val="Header"/>
        <w:jc w:val="both"/>
      </w:pPr>
    </w:p>
    <w:p w14:paraId="6DD1877D" w14:textId="77777777" w:rsidR="00A36F36" w:rsidRPr="005031DD" w:rsidRDefault="00A36F36" w:rsidP="00A36F36">
      <w:pPr>
        <w:pStyle w:val="Header"/>
        <w:jc w:val="both"/>
      </w:pPr>
      <w:r w:rsidRPr="005031DD">
        <w:t xml:space="preserve">Below are some of the key points from the new EYFS reforms that include relevant changes: </w:t>
      </w:r>
    </w:p>
    <w:p w14:paraId="1A47BA8D" w14:textId="77777777" w:rsidR="00A36F36" w:rsidRPr="005031DD" w:rsidRDefault="00A36F36" w:rsidP="00A36F36">
      <w:pPr>
        <w:pStyle w:val="Header"/>
        <w:jc w:val="both"/>
      </w:pPr>
    </w:p>
    <w:p w14:paraId="4CCC7BAE" w14:textId="77777777" w:rsidR="00A36F36" w:rsidRPr="005031DD" w:rsidRDefault="00A36F36" w:rsidP="00A36F36">
      <w:pPr>
        <w:pStyle w:val="Header"/>
        <w:numPr>
          <w:ilvl w:val="0"/>
          <w:numId w:val="1"/>
        </w:numPr>
        <w:jc w:val="both"/>
      </w:pPr>
      <w:r w:rsidRPr="005031DD">
        <w:t xml:space="preserve">Early Years staff will be spending less time on large amounts of written observations and assessments for evidence collection. This means they can spend more time supporting and engaging with the children and their learning and development needs. </w:t>
      </w:r>
    </w:p>
    <w:p w14:paraId="5BB18E7D" w14:textId="77777777" w:rsidR="00A36F36" w:rsidRPr="005031DD" w:rsidRDefault="00A36F36" w:rsidP="00A36F36">
      <w:pPr>
        <w:pStyle w:val="Header"/>
        <w:jc w:val="both"/>
      </w:pPr>
    </w:p>
    <w:p w14:paraId="45B427CD" w14:textId="77777777" w:rsidR="00A36F36" w:rsidRPr="005031DD" w:rsidRDefault="00A36F36" w:rsidP="00A36F36">
      <w:pPr>
        <w:pStyle w:val="Header"/>
        <w:numPr>
          <w:ilvl w:val="0"/>
          <w:numId w:val="1"/>
        </w:numPr>
        <w:jc w:val="both"/>
      </w:pPr>
      <w:r w:rsidRPr="005031DD">
        <w:t xml:space="preserve">Pupils will no longer be assessed against statements from an age band category. Instead, staff will use their experience and knowledge to monitor if a child’s learning and development is on track for their age. </w:t>
      </w:r>
    </w:p>
    <w:p w14:paraId="2B67CDDF" w14:textId="77777777" w:rsidR="00A36F36" w:rsidRPr="005031DD" w:rsidRDefault="00A36F36" w:rsidP="00A36F36">
      <w:pPr>
        <w:pStyle w:val="Header"/>
        <w:jc w:val="both"/>
      </w:pPr>
    </w:p>
    <w:p w14:paraId="4851BB27" w14:textId="30D3AAB3" w:rsidR="00A36F36" w:rsidRPr="005031DD" w:rsidRDefault="00A36F36" w:rsidP="00A36F36">
      <w:pPr>
        <w:pStyle w:val="Header"/>
        <w:numPr>
          <w:ilvl w:val="0"/>
          <w:numId w:val="1"/>
        </w:numPr>
        <w:jc w:val="both"/>
      </w:pPr>
      <w:r w:rsidRPr="005031DD">
        <w:t xml:space="preserve">The early learning goals at the end of reception have been changed to become more clear and easier to understand. Staff will use their judgements to assess if </w:t>
      </w:r>
      <w:r w:rsidR="000227AD">
        <w:t xml:space="preserve">pupils </w:t>
      </w:r>
      <w:r w:rsidRPr="005031DD">
        <w:t>have met these goals at the end of the EYFS and inform parents/</w:t>
      </w:r>
      <w:proofErr w:type="spellStart"/>
      <w:r w:rsidRPr="005031DD">
        <w:t>carers</w:t>
      </w:r>
      <w:proofErr w:type="spellEnd"/>
      <w:r w:rsidRPr="005031DD">
        <w:t>.</w:t>
      </w:r>
    </w:p>
    <w:p w14:paraId="0285AA87" w14:textId="77777777" w:rsidR="00A36F36" w:rsidRPr="005031DD" w:rsidRDefault="00A36F36" w:rsidP="00A36F36">
      <w:pPr>
        <w:pStyle w:val="Header"/>
        <w:jc w:val="both"/>
      </w:pPr>
    </w:p>
    <w:p w14:paraId="5CEBAAF9" w14:textId="77777777" w:rsidR="00A36F36" w:rsidRPr="005031DD" w:rsidRDefault="00A36F36" w:rsidP="00A36F36">
      <w:pPr>
        <w:pStyle w:val="Header"/>
        <w:numPr>
          <w:ilvl w:val="0"/>
          <w:numId w:val="1"/>
        </w:numPr>
        <w:jc w:val="both"/>
      </w:pPr>
      <w:r w:rsidRPr="005031DD">
        <w:t xml:space="preserve">There is an emphasis on improving pupil’s language and vocabulary through increasing opportunities for conversations, reading of a wide range of books and holding discussions around activities in other areas of learning. </w:t>
      </w:r>
    </w:p>
    <w:p w14:paraId="580AF98F" w14:textId="77777777" w:rsidR="00A36F36" w:rsidRPr="005031DD" w:rsidRDefault="00A36F36" w:rsidP="00A36F36">
      <w:pPr>
        <w:pStyle w:val="Header"/>
        <w:jc w:val="both"/>
      </w:pPr>
    </w:p>
    <w:p w14:paraId="3814D165" w14:textId="77777777" w:rsidR="00A36F36" w:rsidRPr="005031DD" w:rsidRDefault="00A36F36" w:rsidP="00A36F36">
      <w:pPr>
        <w:pStyle w:val="Header"/>
        <w:numPr>
          <w:ilvl w:val="0"/>
          <w:numId w:val="1"/>
        </w:numPr>
        <w:jc w:val="both"/>
      </w:pPr>
      <w:r w:rsidRPr="005031DD">
        <w:t xml:space="preserve">Literacy and numeracy skills focused on in the EYFS have been adapted to better match up with the National Curriculum that starts in year 1. </w:t>
      </w:r>
    </w:p>
    <w:p w14:paraId="11B1DF7E" w14:textId="77777777" w:rsidR="00A36F36" w:rsidRPr="005031DD" w:rsidRDefault="00A36F36" w:rsidP="00A36F36">
      <w:pPr>
        <w:pStyle w:val="Header"/>
        <w:jc w:val="both"/>
      </w:pPr>
    </w:p>
    <w:p w14:paraId="3F8AE34E" w14:textId="77777777" w:rsidR="00A36F36" w:rsidRPr="005031DD" w:rsidRDefault="00A36F36" w:rsidP="00A36F36">
      <w:pPr>
        <w:pStyle w:val="Header"/>
        <w:jc w:val="both"/>
      </w:pPr>
    </w:p>
    <w:p w14:paraId="4E3F1029" w14:textId="77777777" w:rsidR="00A36F36" w:rsidRPr="0043209A" w:rsidRDefault="00A36F36" w:rsidP="00A36F36">
      <w:pPr>
        <w:pStyle w:val="Header"/>
        <w:numPr>
          <w:ilvl w:val="0"/>
          <w:numId w:val="1"/>
        </w:numPr>
        <w:jc w:val="both"/>
        <w:rPr>
          <w:rFonts w:cs="Gill Sans"/>
          <w:color w:val="000000" w:themeColor="text1"/>
        </w:rPr>
      </w:pPr>
      <w:r w:rsidRPr="005031DD">
        <w:t xml:space="preserve">Safeguarding and welfare of </w:t>
      </w:r>
      <w:r>
        <w:t xml:space="preserve">pupils is </w:t>
      </w:r>
      <w:r w:rsidRPr="005031DD">
        <w:t>still</w:t>
      </w:r>
      <w:r>
        <w:t xml:space="preserve"> of upmost</w:t>
      </w:r>
      <w:r w:rsidRPr="005031DD">
        <w:t xml:space="preserve"> priority, with the added mention of teaching pupils about the importance of good oral health and how to keep teeth clean and healthy.</w:t>
      </w:r>
    </w:p>
    <w:p w14:paraId="645BD327" w14:textId="77777777" w:rsidR="00A36F36" w:rsidRDefault="00A36F36" w:rsidP="00A36F36">
      <w:pPr>
        <w:pStyle w:val="ListParagraph"/>
        <w:rPr>
          <w:rFonts w:cs="Gill Sans"/>
          <w:color w:val="000000" w:themeColor="text1"/>
        </w:rPr>
      </w:pPr>
    </w:p>
    <w:p w14:paraId="31C06C57" w14:textId="77777777" w:rsidR="00A36F36" w:rsidRDefault="00A36F36" w:rsidP="00A36F36">
      <w:pPr>
        <w:pStyle w:val="Header"/>
        <w:jc w:val="both"/>
        <w:rPr>
          <w:rFonts w:cs="Gill Sans"/>
          <w:color w:val="000000" w:themeColor="text1"/>
        </w:rPr>
      </w:pPr>
    </w:p>
    <w:p w14:paraId="3E091208" w14:textId="16739AFB" w:rsidR="00A36F36" w:rsidRDefault="00A36F36" w:rsidP="00A36F36">
      <w:pPr>
        <w:pStyle w:val="Header"/>
        <w:jc w:val="both"/>
        <w:rPr>
          <w:rFonts w:cs="Gill Sans"/>
          <w:color w:val="000000" w:themeColor="text1"/>
        </w:rPr>
      </w:pPr>
      <w:r>
        <w:rPr>
          <w:rFonts w:cs="Gill Sans"/>
          <w:color w:val="000000" w:themeColor="text1"/>
        </w:rPr>
        <w:t xml:space="preserve">We hope that this has given you an insight into how/what your child will </w:t>
      </w:r>
      <w:r w:rsidR="00E8340C">
        <w:rPr>
          <w:rFonts w:cs="Gill Sans"/>
          <w:color w:val="000000" w:themeColor="text1"/>
        </w:rPr>
        <w:t>be learning during their first school year in Reception.</w:t>
      </w:r>
    </w:p>
    <w:p w14:paraId="7D05A13B" w14:textId="77777777" w:rsidR="00A36F36" w:rsidRDefault="00A36F36" w:rsidP="00A36F36">
      <w:pPr>
        <w:pStyle w:val="Header"/>
        <w:jc w:val="both"/>
        <w:rPr>
          <w:rFonts w:cs="Gill Sans"/>
          <w:color w:val="000000" w:themeColor="text1"/>
        </w:rPr>
      </w:pPr>
    </w:p>
    <w:p w14:paraId="2288ADCD" w14:textId="77777777" w:rsidR="00E8340C" w:rsidRDefault="00A36F36" w:rsidP="00A36F36">
      <w:pPr>
        <w:pStyle w:val="Header"/>
        <w:jc w:val="both"/>
        <w:rPr>
          <w:rFonts w:cs="Gill Sans"/>
          <w:color w:val="000000" w:themeColor="text1"/>
        </w:rPr>
      </w:pPr>
      <w:r>
        <w:rPr>
          <w:rFonts w:cs="Gill Sans"/>
          <w:color w:val="000000" w:themeColor="text1"/>
        </w:rPr>
        <w:t>If you have any questions, please do not hesitate to ask.</w:t>
      </w:r>
    </w:p>
    <w:p w14:paraId="46ABB70D" w14:textId="77777777" w:rsidR="00E8340C" w:rsidRDefault="00E8340C" w:rsidP="00A36F36">
      <w:pPr>
        <w:pStyle w:val="Header"/>
        <w:jc w:val="both"/>
        <w:rPr>
          <w:rFonts w:cs="Gill Sans"/>
          <w:color w:val="000000" w:themeColor="text1"/>
        </w:rPr>
      </w:pPr>
    </w:p>
    <w:p w14:paraId="5C075CF4" w14:textId="1A263429" w:rsidR="00A36F36" w:rsidRDefault="00E8340C" w:rsidP="00A36F36">
      <w:pPr>
        <w:pStyle w:val="Header"/>
        <w:jc w:val="both"/>
        <w:rPr>
          <w:rFonts w:cs="Gill Sans"/>
          <w:color w:val="000000" w:themeColor="text1"/>
        </w:rPr>
      </w:pPr>
      <w:bookmarkStart w:id="0" w:name="_GoBack"/>
      <w:bookmarkEnd w:id="0"/>
      <w:r>
        <w:rPr>
          <w:rFonts w:cs="Gill Sans"/>
          <w:color w:val="000000" w:themeColor="text1"/>
        </w:rPr>
        <w:t>Kind regards,</w:t>
      </w:r>
      <w:r w:rsidR="00A36F36">
        <w:rPr>
          <w:rFonts w:cs="Gill Sans"/>
          <w:color w:val="000000" w:themeColor="text1"/>
        </w:rPr>
        <w:t xml:space="preserve"> </w:t>
      </w:r>
    </w:p>
    <w:p w14:paraId="263D0176" w14:textId="41370FDC" w:rsidR="00A36F36" w:rsidRPr="005031DD" w:rsidRDefault="00A36F36" w:rsidP="00A36F36">
      <w:pPr>
        <w:pStyle w:val="Header"/>
        <w:jc w:val="both"/>
        <w:rPr>
          <w:rFonts w:cs="Gill Sans"/>
          <w:color w:val="000000" w:themeColor="text1"/>
        </w:rPr>
      </w:pPr>
    </w:p>
    <w:p w14:paraId="3D873F67" w14:textId="0A6793F7" w:rsidR="00442B2D" w:rsidRDefault="00AB3D9E" w:rsidP="00A36F36">
      <w:proofErr w:type="spellStart"/>
      <w:r>
        <w:rPr>
          <w:rFonts w:cs="Gill Sans"/>
          <w:color w:val="000000" w:themeColor="text1"/>
        </w:rPr>
        <w:t>Mrs</w:t>
      </w:r>
      <w:proofErr w:type="spellEnd"/>
      <w:r>
        <w:rPr>
          <w:rFonts w:cs="Gill Sans"/>
          <w:color w:val="000000" w:themeColor="text1"/>
        </w:rPr>
        <w:t xml:space="preserve"> </w:t>
      </w:r>
      <w:r w:rsidR="00C45799">
        <w:t xml:space="preserve">Richardson and </w:t>
      </w:r>
      <w:proofErr w:type="spellStart"/>
      <w:r w:rsidR="00C45799">
        <w:t>Mrs</w:t>
      </w:r>
      <w:proofErr w:type="spellEnd"/>
      <w:r w:rsidR="00C45799">
        <w:t xml:space="preserve"> Petchell</w:t>
      </w:r>
    </w:p>
    <w:sectPr w:rsidR="00442B2D" w:rsidSect="00C457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Segoe UI"/>
    <w:charset w:val="00"/>
    <w:family w:val="auto"/>
    <w:pitch w:val="variable"/>
    <w:sig w:usb0="00000000"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B3A52"/>
    <w:multiLevelType w:val="hybridMultilevel"/>
    <w:tmpl w:val="7F660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F36"/>
    <w:rsid w:val="000227AD"/>
    <w:rsid w:val="00442B2D"/>
    <w:rsid w:val="00A36F36"/>
    <w:rsid w:val="00A779DB"/>
    <w:rsid w:val="00AB3D9E"/>
    <w:rsid w:val="00C45799"/>
    <w:rsid w:val="00E8340C"/>
    <w:rsid w:val="00FF4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AD0BE"/>
  <w15:chartTrackingRefBased/>
  <w15:docId w15:val="{5090DDB4-6D71-4563-B636-CD165F14C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F36"/>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F36"/>
    <w:pPr>
      <w:tabs>
        <w:tab w:val="center" w:pos="4513"/>
        <w:tab w:val="right" w:pos="9026"/>
      </w:tabs>
    </w:pPr>
  </w:style>
  <w:style w:type="character" w:customStyle="1" w:styleId="HeaderChar">
    <w:name w:val="Header Char"/>
    <w:basedOn w:val="DefaultParagraphFont"/>
    <w:link w:val="Header"/>
    <w:uiPriority w:val="99"/>
    <w:rsid w:val="00A36F36"/>
    <w:rPr>
      <w:sz w:val="24"/>
      <w:szCs w:val="24"/>
      <w:lang w:val="en-US"/>
    </w:rPr>
  </w:style>
  <w:style w:type="paragraph" w:styleId="ListParagraph">
    <w:name w:val="List Paragraph"/>
    <w:basedOn w:val="Normal"/>
    <w:uiPriority w:val="34"/>
    <w:qFormat/>
    <w:rsid w:val="00A36F36"/>
    <w:pPr>
      <w:spacing w:after="160" w:line="259" w:lineRule="auto"/>
      <w:ind w:left="720"/>
      <w:contextualSpacing/>
    </w:pPr>
    <w:rPr>
      <w:sz w:val="22"/>
      <w:szCs w:val="22"/>
      <w:lang w:val="en-GB"/>
    </w:rPr>
  </w:style>
  <w:style w:type="paragraph" w:styleId="BalloonText">
    <w:name w:val="Balloon Text"/>
    <w:basedOn w:val="Normal"/>
    <w:link w:val="BalloonTextChar"/>
    <w:uiPriority w:val="99"/>
    <w:semiHidden/>
    <w:unhideWhenUsed/>
    <w:rsid w:val="00AB3D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D9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Johal</dc:creator>
  <cp:keywords/>
  <dc:description/>
  <cp:lastModifiedBy>Joanne Richardson</cp:lastModifiedBy>
  <cp:revision>6</cp:revision>
  <cp:lastPrinted>2021-08-31T12:53:00Z</cp:lastPrinted>
  <dcterms:created xsi:type="dcterms:W3CDTF">2021-08-24T06:40:00Z</dcterms:created>
  <dcterms:modified xsi:type="dcterms:W3CDTF">2022-07-01T12:14:00Z</dcterms:modified>
</cp:coreProperties>
</file>